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7E" w:rsidRDefault="00041235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PODNEBÍ  EVROPY</w:t>
      </w:r>
      <w:proofErr w:type="gramEnd"/>
    </w:p>
    <w:p w:rsidR="00041235" w:rsidRDefault="000412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podnebí daného místa má největší </w:t>
      </w:r>
      <w:r>
        <w:rPr>
          <w:b/>
          <w:sz w:val="24"/>
          <w:szCs w:val="24"/>
          <w:u w:val="single"/>
        </w:rPr>
        <w:t>vliv</w:t>
      </w:r>
      <w:r>
        <w:rPr>
          <w:b/>
          <w:sz w:val="24"/>
          <w:szCs w:val="24"/>
        </w:rPr>
        <w:t xml:space="preserve"> zeměpisná šířka, nadmořská výška, vzdálenost od oceánu a vliv mořských proudů.</w:t>
      </w:r>
    </w:p>
    <w:p w:rsidR="00041235" w:rsidRDefault="000412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Evropa zasahuje do tří podnebních pásů severní polokoule. Oblast </w:t>
      </w:r>
      <w:r>
        <w:rPr>
          <w:b/>
          <w:sz w:val="24"/>
          <w:szCs w:val="24"/>
          <w:u w:val="single"/>
        </w:rPr>
        <w:t>severní Evropy</w:t>
      </w:r>
      <w:r>
        <w:rPr>
          <w:b/>
          <w:sz w:val="24"/>
          <w:szCs w:val="24"/>
        </w:rPr>
        <w:t xml:space="preserve"> leží v subpolárním podnebném pásu. </w:t>
      </w:r>
      <w:r>
        <w:rPr>
          <w:b/>
          <w:sz w:val="24"/>
          <w:szCs w:val="24"/>
          <w:u w:val="single"/>
        </w:rPr>
        <w:t>Většina Evropy</w:t>
      </w:r>
      <w:r>
        <w:rPr>
          <w:b/>
          <w:sz w:val="24"/>
          <w:szCs w:val="24"/>
        </w:rPr>
        <w:t xml:space="preserve"> leží v mírném podnebném pásu, velký vliv má vzdálenost od Atlantského oceánu, který zmirňuje rozdíly zimních a letních teplot a přináší srážky. V</w:t>
      </w:r>
      <w:r>
        <w:rPr>
          <w:b/>
          <w:sz w:val="24"/>
          <w:szCs w:val="24"/>
          <w:u w:val="single"/>
        </w:rPr>
        <w:t> západní části Evropy</w:t>
      </w:r>
      <w:r>
        <w:rPr>
          <w:b/>
          <w:sz w:val="24"/>
          <w:szCs w:val="24"/>
        </w:rPr>
        <w:t xml:space="preserve"> je mírné oceánské podnebí.</w:t>
      </w:r>
      <w:r w:rsidR="00872B6E">
        <w:rPr>
          <w:b/>
          <w:sz w:val="24"/>
          <w:szCs w:val="24"/>
        </w:rPr>
        <w:t xml:space="preserve"> Ve </w:t>
      </w:r>
      <w:r w:rsidR="00872B6E">
        <w:rPr>
          <w:b/>
          <w:sz w:val="24"/>
          <w:szCs w:val="24"/>
          <w:u w:val="single"/>
        </w:rPr>
        <w:t xml:space="preserve">východní </w:t>
      </w:r>
      <w:r w:rsidR="00872B6E" w:rsidRPr="00872B6E">
        <w:rPr>
          <w:b/>
          <w:sz w:val="24"/>
          <w:szCs w:val="24"/>
        </w:rPr>
        <w:t>Evropě</w:t>
      </w:r>
      <w:r w:rsidR="00872B6E">
        <w:rPr>
          <w:b/>
          <w:sz w:val="24"/>
          <w:szCs w:val="24"/>
        </w:rPr>
        <w:t xml:space="preserve"> </w:t>
      </w:r>
      <w:r w:rsidR="00872B6E" w:rsidRPr="00872B6E">
        <w:rPr>
          <w:b/>
          <w:sz w:val="24"/>
          <w:szCs w:val="24"/>
        </w:rPr>
        <w:t>je</w:t>
      </w:r>
      <w:r w:rsidR="00872B6E">
        <w:rPr>
          <w:b/>
          <w:sz w:val="24"/>
          <w:szCs w:val="24"/>
        </w:rPr>
        <w:t xml:space="preserve"> mírné vnitrozemské podnebí. Ve </w:t>
      </w:r>
      <w:r w:rsidR="00872B6E">
        <w:rPr>
          <w:b/>
          <w:sz w:val="24"/>
          <w:szCs w:val="24"/>
          <w:u w:val="single"/>
        </w:rPr>
        <w:t>střední Evropě (včetně ČR)</w:t>
      </w:r>
      <w:r w:rsidR="00872B6E">
        <w:rPr>
          <w:b/>
          <w:sz w:val="24"/>
          <w:szCs w:val="24"/>
        </w:rPr>
        <w:t xml:space="preserve"> je počasí mírné přechodné. </w:t>
      </w:r>
      <w:r w:rsidR="00872B6E" w:rsidRPr="00872B6E">
        <w:rPr>
          <w:b/>
          <w:sz w:val="24"/>
          <w:szCs w:val="24"/>
          <w:u w:val="single"/>
        </w:rPr>
        <w:t>Země u Středozemního moře</w:t>
      </w:r>
      <w:r w:rsidR="00872B6E">
        <w:rPr>
          <w:b/>
          <w:sz w:val="24"/>
          <w:szCs w:val="24"/>
        </w:rPr>
        <w:t xml:space="preserve"> na jihu Evropy zasahují do subtropické podnebného pásu (mírné deštivé zimy a horká suchá léta).</w:t>
      </w:r>
    </w:p>
    <w:p w:rsidR="00872B6E" w:rsidRDefault="00872B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Podnebí je současně </w:t>
      </w:r>
      <w:r w:rsidRPr="00872B6E">
        <w:rPr>
          <w:b/>
          <w:sz w:val="24"/>
          <w:szCs w:val="24"/>
          <w:u w:val="single"/>
        </w:rPr>
        <w:t>ovlivňováno</w:t>
      </w:r>
      <w:r>
        <w:rPr>
          <w:b/>
          <w:sz w:val="24"/>
          <w:szCs w:val="24"/>
          <w:u w:val="single"/>
        </w:rPr>
        <w:t xml:space="preserve"> </w:t>
      </w:r>
      <w:r w:rsidRPr="00872B6E">
        <w:rPr>
          <w:b/>
          <w:sz w:val="24"/>
          <w:szCs w:val="24"/>
        </w:rPr>
        <w:t>rozložením horských pásem</w:t>
      </w:r>
      <w:r>
        <w:rPr>
          <w:b/>
          <w:sz w:val="24"/>
          <w:szCs w:val="24"/>
        </w:rPr>
        <w:t>, s rostoucí nadmořskou výškou klesá teplota a zvyšuje se množství srážek.</w:t>
      </w:r>
    </w:p>
    <w:p w:rsidR="00872B6E" w:rsidRPr="00872B6E" w:rsidRDefault="00872B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Mezi projevy počasí patří i jev zvaný </w:t>
      </w:r>
      <w:r>
        <w:rPr>
          <w:b/>
          <w:sz w:val="24"/>
          <w:szCs w:val="24"/>
          <w:u w:val="single"/>
        </w:rPr>
        <w:t>inverze</w:t>
      </w:r>
      <w:r>
        <w:rPr>
          <w:b/>
          <w:sz w:val="24"/>
          <w:szCs w:val="24"/>
        </w:rPr>
        <w:t>, kdy ve vyšších polohách je tepleji a slunečno, zatímco v údolích je chladněji s velkou koncentrací oblačnosti, popř. smogu.</w:t>
      </w:r>
      <w:bookmarkStart w:id="0" w:name="_GoBack"/>
      <w:bookmarkEnd w:id="0"/>
    </w:p>
    <w:sectPr w:rsidR="00872B6E" w:rsidRPr="0087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35"/>
    <w:rsid w:val="00041235"/>
    <w:rsid w:val="001759E7"/>
    <w:rsid w:val="00872B6E"/>
    <w:rsid w:val="00E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2020-10-12T08:17:00Z</dcterms:created>
  <dcterms:modified xsi:type="dcterms:W3CDTF">2020-10-12T08:38:00Z</dcterms:modified>
</cp:coreProperties>
</file>