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Default="008372BD" w:rsidP="00C13E88">
      <w:pPr>
        <w:jc w:val="both"/>
        <w:rPr>
          <w:b/>
          <w:i/>
          <w:sz w:val="32"/>
          <w:szCs w:val="32"/>
          <w:u w:val="single"/>
        </w:rPr>
      </w:pPr>
      <w:r>
        <w:t xml:space="preserve">        </w:t>
      </w:r>
      <w:r>
        <w:rPr>
          <w:sz w:val="32"/>
          <w:szCs w:val="32"/>
        </w:rPr>
        <w:t xml:space="preserve">                     </w:t>
      </w:r>
      <w:proofErr w:type="gramStart"/>
      <w:r>
        <w:rPr>
          <w:b/>
          <w:i/>
          <w:sz w:val="32"/>
          <w:szCs w:val="32"/>
          <w:u w:val="single"/>
        </w:rPr>
        <w:t>VZNĚTOVÝ  ČTYŘDOBÝ</w:t>
      </w:r>
      <w:proofErr w:type="gramEnd"/>
      <w:r>
        <w:rPr>
          <w:b/>
          <w:i/>
          <w:sz w:val="32"/>
          <w:szCs w:val="32"/>
          <w:u w:val="single"/>
        </w:rPr>
        <w:t xml:space="preserve">  MOTOR (Dieselův)</w:t>
      </w:r>
      <w:bookmarkStart w:id="0" w:name="_GoBack"/>
      <w:bookmarkEnd w:id="0"/>
    </w:p>
    <w:p w:rsidR="008372BD" w:rsidRDefault="008372BD" w:rsidP="00C13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 obdobnou konstrukci jako zážehový čtyřdobý motor, nepotřebuje však elektrické zapalování směsi. </w:t>
      </w:r>
    </w:p>
    <w:p w:rsidR="008372BD" w:rsidRDefault="008372BD" w:rsidP="00C13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činnosti - do válce se nasaje vzduch z vnějšího prostoru, v něm se prudce stlačí a tím se zvýší jeho teplota asi na 600 °C. Do horkého vzduchu se vstříkne palivo (nafta), které se vznítí a hoří ve válci během třetí pracovní doby.</w:t>
      </w:r>
    </w:p>
    <w:p w:rsidR="008372BD" w:rsidRDefault="008372BD" w:rsidP="00C13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Účinnost je asi 40 %, proto mají automobily s těmito motory menší spotřebu. Motor musí být masivnější, proto se používá především v nákladních automobilech, lokomotivách a lodích.</w:t>
      </w:r>
    </w:p>
    <w:p w:rsidR="00C13E88" w:rsidRPr="008372BD" w:rsidRDefault="00C13E88" w:rsidP="00C13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Pístové spalovací motory je nutno při provozu chladit vodou, popř. vzduchem ve chladičích.</w:t>
      </w:r>
    </w:p>
    <w:p w:rsidR="008372BD" w:rsidRPr="008372BD" w:rsidRDefault="008372BD">
      <w:pPr>
        <w:rPr>
          <w:b/>
          <w:sz w:val="24"/>
          <w:szCs w:val="24"/>
        </w:rPr>
      </w:pPr>
    </w:p>
    <w:sectPr w:rsidR="008372BD" w:rsidRPr="0083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D"/>
    <w:rsid w:val="00605735"/>
    <w:rsid w:val="008372BD"/>
    <w:rsid w:val="00C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2021-01-14T17:56:00Z</dcterms:created>
  <dcterms:modified xsi:type="dcterms:W3CDTF">2021-01-14T18:09:00Z</dcterms:modified>
</cp:coreProperties>
</file>